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0A5C3" w14:textId="07441329" w:rsidR="004E1AED" w:rsidRPr="00067387" w:rsidRDefault="005038CC" w:rsidP="004E1AED">
      <w:pPr>
        <w:pStyle w:val="Title"/>
        <w:rPr>
          <w:sz w:val="48"/>
          <w:szCs w:val="48"/>
        </w:rPr>
      </w:pPr>
      <w:r>
        <w:rPr>
          <w:sz w:val="48"/>
          <w:szCs w:val="48"/>
        </w:rPr>
        <w:t>CEO Speech Template</w:t>
      </w:r>
    </w:p>
    <w:p w14:paraId="7723DD76" w14:textId="2BE5BE11" w:rsidR="00194DF6" w:rsidRDefault="00194DF6">
      <w:pPr>
        <w:pStyle w:val="Heading1"/>
      </w:pPr>
    </w:p>
    <w:p w14:paraId="1B8D455A" w14:textId="0445951A" w:rsidR="00A30301" w:rsidRPr="00A0179A" w:rsidRDefault="00876BFA" w:rsidP="00E11733">
      <w:pPr>
        <w:spacing w:after="120" w:line="288" w:lineRule="auto"/>
        <w:rPr>
          <w:b/>
          <w:bCs/>
          <w:sz w:val="24"/>
          <w:szCs w:val="24"/>
        </w:rPr>
      </w:pPr>
      <w:r>
        <w:rPr>
          <w:b/>
          <w:bCs/>
          <w:sz w:val="24"/>
          <w:szCs w:val="24"/>
        </w:rPr>
        <w:t>Rhianna on Diversity and Inclusion in Beauty</w:t>
      </w:r>
    </w:p>
    <w:p w14:paraId="4059100B" w14:textId="2304A1DB" w:rsidR="00A30301" w:rsidRPr="00A0179A" w:rsidRDefault="00A30301" w:rsidP="00A30301">
      <w:pPr>
        <w:pStyle w:val="ListParagraph"/>
        <w:numPr>
          <w:ilvl w:val="0"/>
          <w:numId w:val="28"/>
        </w:numPr>
        <w:spacing w:after="120" w:line="288" w:lineRule="auto"/>
        <w:rPr>
          <w:sz w:val="24"/>
          <w:szCs w:val="24"/>
        </w:rPr>
      </w:pPr>
      <w:r w:rsidRPr="00A0179A">
        <w:rPr>
          <w:sz w:val="24"/>
          <w:szCs w:val="24"/>
        </w:rPr>
        <w:t xml:space="preserve">Your name: </w:t>
      </w:r>
      <w:r w:rsidR="00876BFA">
        <w:rPr>
          <w:sz w:val="24"/>
          <w:szCs w:val="24"/>
        </w:rPr>
        <w:t>Osayame Evbuomwan</w:t>
      </w:r>
    </w:p>
    <w:p w14:paraId="599B8B91" w14:textId="49A4DB7C" w:rsidR="00A30301" w:rsidRPr="00A0179A" w:rsidRDefault="00A30301" w:rsidP="00A30301">
      <w:pPr>
        <w:pStyle w:val="ListParagraph"/>
        <w:numPr>
          <w:ilvl w:val="0"/>
          <w:numId w:val="28"/>
        </w:numPr>
        <w:spacing w:after="120" w:line="288" w:lineRule="auto"/>
        <w:rPr>
          <w:sz w:val="24"/>
          <w:szCs w:val="24"/>
        </w:rPr>
      </w:pPr>
      <w:r w:rsidRPr="00A0179A">
        <w:rPr>
          <w:sz w:val="24"/>
          <w:szCs w:val="24"/>
        </w:rPr>
        <w:t xml:space="preserve">CEO name and full job title: </w:t>
      </w:r>
      <w:r w:rsidR="00876BFA">
        <w:rPr>
          <w:sz w:val="24"/>
          <w:szCs w:val="24"/>
        </w:rPr>
        <w:t>Robyn</w:t>
      </w:r>
      <w:r w:rsidRPr="00A0179A">
        <w:rPr>
          <w:sz w:val="24"/>
          <w:szCs w:val="24"/>
        </w:rPr>
        <w:t xml:space="preserve"> </w:t>
      </w:r>
      <w:r w:rsidR="00876BFA">
        <w:rPr>
          <w:sz w:val="24"/>
          <w:szCs w:val="24"/>
        </w:rPr>
        <w:t>Fenty</w:t>
      </w:r>
      <w:r w:rsidRPr="00A0179A">
        <w:rPr>
          <w:sz w:val="24"/>
          <w:szCs w:val="24"/>
        </w:rPr>
        <w:t>, CEO</w:t>
      </w:r>
    </w:p>
    <w:p w14:paraId="7B6B198E" w14:textId="7C75AE87" w:rsidR="00A30301" w:rsidRPr="00A0179A" w:rsidRDefault="00A30301" w:rsidP="00A30301">
      <w:pPr>
        <w:pStyle w:val="ListParagraph"/>
        <w:numPr>
          <w:ilvl w:val="0"/>
          <w:numId w:val="28"/>
        </w:numPr>
        <w:spacing w:after="120" w:line="288" w:lineRule="auto"/>
        <w:rPr>
          <w:sz w:val="24"/>
          <w:szCs w:val="24"/>
        </w:rPr>
      </w:pPr>
      <w:r w:rsidRPr="00A0179A">
        <w:rPr>
          <w:sz w:val="24"/>
          <w:szCs w:val="24"/>
        </w:rPr>
        <w:t xml:space="preserve">Company or organization: </w:t>
      </w:r>
      <w:r w:rsidR="00876BFA">
        <w:rPr>
          <w:sz w:val="24"/>
          <w:szCs w:val="24"/>
        </w:rPr>
        <w:t>Fenty</w:t>
      </w:r>
      <w:r w:rsidRPr="00A0179A">
        <w:rPr>
          <w:sz w:val="24"/>
          <w:szCs w:val="24"/>
        </w:rPr>
        <w:t xml:space="preserve"> </w:t>
      </w:r>
      <w:r w:rsidR="00876BFA">
        <w:rPr>
          <w:sz w:val="24"/>
          <w:szCs w:val="24"/>
        </w:rPr>
        <w:t>Beauty</w:t>
      </w:r>
    </w:p>
    <w:p w14:paraId="1B49EA72" w14:textId="36E1A88E" w:rsidR="00876BFA" w:rsidRDefault="00A30301" w:rsidP="00A82B5B">
      <w:pPr>
        <w:pStyle w:val="ListParagraph"/>
        <w:numPr>
          <w:ilvl w:val="0"/>
          <w:numId w:val="28"/>
        </w:numPr>
        <w:spacing w:after="120" w:line="288" w:lineRule="auto"/>
        <w:rPr>
          <w:sz w:val="24"/>
          <w:szCs w:val="24"/>
        </w:rPr>
      </w:pPr>
      <w:r w:rsidRPr="00876BFA">
        <w:rPr>
          <w:sz w:val="24"/>
          <w:szCs w:val="24"/>
        </w:rPr>
        <w:t xml:space="preserve">Audience: </w:t>
      </w:r>
      <w:r w:rsidR="00876BFA">
        <w:rPr>
          <w:sz w:val="24"/>
          <w:szCs w:val="24"/>
        </w:rPr>
        <w:t>B</w:t>
      </w:r>
      <w:r w:rsidR="00876BFA" w:rsidRPr="00876BFA">
        <w:rPr>
          <w:sz w:val="24"/>
          <w:szCs w:val="24"/>
        </w:rPr>
        <w:t>eauty industry professionals, business leaders,</w:t>
      </w:r>
      <w:r w:rsidR="007116B2">
        <w:rPr>
          <w:sz w:val="24"/>
          <w:szCs w:val="24"/>
        </w:rPr>
        <w:t xml:space="preserve"> </w:t>
      </w:r>
      <w:r w:rsidR="00876BFA" w:rsidRPr="00876BFA">
        <w:rPr>
          <w:sz w:val="24"/>
          <w:szCs w:val="24"/>
        </w:rPr>
        <w:t>creators</w:t>
      </w:r>
      <w:r w:rsidR="00876BFA">
        <w:rPr>
          <w:sz w:val="24"/>
          <w:szCs w:val="24"/>
        </w:rPr>
        <w:t xml:space="preserve"> </w:t>
      </w:r>
      <w:r w:rsidR="00876BFA" w:rsidRPr="00876BFA">
        <w:rPr>
          <w:sz w:val="24"/>
          <w:szCs w:val="24"/>
        </w:rPr>
        <w:t>and consumers</w:t>
      </w:r>
    </w:p>
    <w:p w14:paraId="70875537" w14:textId="59AC96CB" w:rsidR="00A30301" w:rsidRPr="00876BFA" w:rsidRDefault="00A30301" w:rsidP="00A82B5B">
      <w:pPr>
        <w:pStyle w:val="ListParagraph"/>
        <w:numPr>
          <w:ilvl w:val="0"/>
          <w:numId w:val="28"/>
        </w:numPr>
        <w:spacing w:after="120" w:line="288" w:lineRule="auto"/>
        <w:rPr>
          <w:sz w:val="24"/>
          <w:szCs w:val="24"/>
        </w:rPr>
      </w:pPr>
      <w:r w:rsidRPr="00876BFA">
        <w:rPr>
          <w:sz w:val="24"/>
          <w:szCs w:val="24"/>
        </w:rPr>
        <w:t>Venue:</w:t>
      </w:r>
      <w:r w:rsidR="00A0179A" w:rsidRPr="00876BFA">
        <w:rPr>
          <w:sz w:val="24"/>
          <w:szCs w:val="24"/>
        </w:rPr>
        <w:t xml:space="preserve"> </w:t>
      </w:r>
      <w:r w:rsidR="0068466A">
        <w:rPr>
          <w:sz w:val="24"/>
          <w:szCs w:val="24"/>
        </w:rPr>
        <w:t>Allure 2024 Best of Beauty Live Event</w:t>
      </w:r>
    </w:p>
    <w:p w14:paraId="22BB1434" w14:textId="77777777" w:rsidR="00E877E3" w:rsidRPr="00E877E3" w:rsidRDefault="00A30301" w:rsidP="00C2062C">
      <w:pPr>
        <w:pStyle w:val="ListParagraph"/>
        <w:numPr>
          <w:ilvl w:val="0"/>
          <w:numId w:val="28"/>
        </w:numPr>
        <w:spacing w:after="120" w:line="288" w:lineRule="auto"/>
        <w:rPr>
          <w:b/>
          <w:bCs/>
          <w:sz w:val="32"/>
          <w:szCs w:val="32"/>
        </w:rPr>
      </w:pPr>
      <w:r w:rsidRPr="00E877E3">
        <w:rPr>
          <w:sz w:val="24"/>
          <w:szCs w:val="24"/>
        </w:rPr>
        <w:t xml:space="preserve">Purpose statement: </w:t>
      </w:r>
      <w:r w:rsidR="00E877E3">
        <w:rPr>
          <w:sz w:val="24"/>
          <w:szCs w:val="24"/>
        </w:rPr>
        <w:t>B</w:t>
      </w:r>
      <w:r w:rsidR="00E877E3" w:rsidRPr="00E877E3">
        <w:rPr>
          <w:sz w:val="24"/>
          <w:szCs w:val="24"/>
        </w:rPr>
        <w:t xml:space="preserve">eauty industry leaders, business owners and consumers </w:t>
      </w:r>
      <w:r w:rsidR="00E877E3">
        <w:rPr>
          <w:sz w:val="24"/>
          <w:szCs w:val="24"/>
        </w:rPr>
        <w:t>should</w:t>
      </w:r>
      <w:r w:rsidR="00E877E3" w:rsidRPr="00E877E3">
        <w:rPr>
          <w:sz w:val="24"/>
          <w:szCs w:val="24"/>
        </w:rPr>
        <w:t xml:space="preserve"> prioritize diversity and inclusion in their practices, products</w:t>
      </w:r>
      <w:r w:rsidR="00E877E3">
        <w:rPr>
          <w:sz w:val="24"/>
          <w:szCs w:val="24"/>
        </w:rPr>
        <w:t xml:space="preserve"> </w:t>
      </w:r>
      <w:r w:rsidR="00E877E3" w:rsidRPr="00E877E3">
        <w:rPr>
          <w:sz w:val="24"/>
          <w:szCs w:val="24"/>
        </w:rPr>
        <w:t>and buying decisions.</w:t>
      </w:r>
    </w:p>
    <w:p w14:paraId="45C8987E" w14:textId="7E2D163D" w:rsidR="00AF236C" w:rsidRPr="00E877E3" w:rsidRDefault="00876BFA" w:rsidP="00E877E3">
      <w:pPr>
        <w:spacing w:after="120" w:line="288" w:lineRule="auto"/>
        <w:rPr>
          <w:b/>
          <w:bCs/>
          <w:sz w:val="32"/>
          <w:szCs w:val="32"/>
        </w:rPr>
      </w:pPr>
      <w:r w:rsidRPr="00E877E3">
        <w:rPr>
          <w:b/>
          <w:bCs/>
          <w:sz w:val="32"/>
          <w:szCs w:val="32"/>
        </w:rPr>
        <w:t xml:space="preserve">Embracing all beauty </w:t>
      </w:r>
    </w:p>
    <w:p w14:paraId="7E017131" w14:textId="77777777" w:rsidR="007116B2" w:rsidRDefault="00876BFA" w:rsidP="00E11733">
      <w:pPr>
        <w:spacing w:after="120" w:line="288" w:lineRule="auto"/>
        <w:rPr>
          <w:sz w:val="32"/>
          <w:szCs w:val="32"/>
        </w:rPr>
      </w:pPr>
      <w:r w:rsidRPr="00876BFA">
        <w:rPr>
          <w:sz w:val="32"/>
          <w:szCs w:val="32"/>
        </w:rPr>
        <w:t xml:space="preserve">Thank you all for being here. </w:t>
      </w:r>
      <w:r>
        <w:rPr>
          <w:sz w:val="32"/>
          <w:szCs w:val="32"/>
        </w:rPr>
        <w:t>Seeing so many people committed to making the beauty industry a better, more inclusive space is incredible</w:t>
      </w:r>
      <w:r w:rsidRPr="00876BFA">
        <w:rPr>
          <w:sz w:val="32"/>
          <w:szCs w:val="32"/>
        </w:rPr>
        <w:t xml:space="preserve">. </w:t>
      </w:r>
    </w:p>
    <w:p w14:paraId="42A5A4D7" w14:textId="77777777" w:rsidR="007116B2" w:rsidRDefault="00876BFA" w:rsidP="00E11733">
      <w:pPr>
        <w:spacing w:after="120" w:line="288" w:lineRule="auto"/>
        <w:rPr>
          <w:sz w:val="32"/>
          <w:szCs w:val="32"/>
        </w:rPr>
      </w:pPr>
      <w:r w:rsidRPr="00876BFA">
        <w:rPr>
          <w:sz w:val="32"/>
          <w:szCs w:val="32"/>
        </w:rPr>
        <w:t xml:space="preserve">When I launched Fenty Beauty, my goal was simple: I wanted everyone—regardless of skin tone, race, or background—to feel represented. </w:t>
      </w:r>
    </w:p>
    <w:p w14:paraId="54E6372A" w14:textId="186054E5" w:rsidR="00876BFA" w:rsidRDefault="00876BFA" w:rsidP="00E11733">
      <w:pPr>
        <w:spacing w:after="120" w:line="288" w:lineRule="auto"/>
        <w:rPr>
          <w:sz w:val="32"/>
          <w:szCs w:val="32"/>
        </w:rPr>
      </w:pPr>
      <w:r w:rsidRPr="00876BFA">
        <w:rPr>
          <w:sz w:val="32"/>
          <w:szCs w:val="32"/>
        </w:rPr>
        <w:t>But diversity and inclusion in beauty go way beyond a single brand. It’s about shifting an entire industry that’s been stuck in old patterns for far too long. Today, I want to talk about why it’s time for all of us</w:t>
      </w:r>
      <w:r>
        <w:rPr>
          <w:sz w:val="32"/>
          <w:szCs w:val="32"/>
        </w:rPr>
        <w:t xml:space="preserve"> </w:t>
      </w:r>
      <w:r w:rsidRPr="00876BFA">
        <w:rPr>
          <w:sz w:val="32"/>
          <w:szCs w:val="32"/>
        </w:rPr>
        <w:t>to embrace true beauty by prioritizing diversity and inclusion.</w:t>
      </w:r>
    </w:p>
    <w:p w14:paraId="68C75BBE" w14:textId="2A623B0E" w:rsidR="00A0179A" w:rsidRDefault="00876BFA" w:rsidP="00E11733">
      <w:pPr>
        <w:spacing w:after="120" w:line="288" w:lineRule="auto"/>
        <w:rPr>
          <w:b/>
          <w:bCs/>
          <w:sz w:val="32"/>
          <w:szCs w:val="32"/>
        </w:rPr>
      </w:pPr>
      <w:r>
        <w:rPr>
          <w:b/>
          <w:bCs/>
          <w:sz w:val="32"/>
          <w:szCs w:val="32"/>
        </w:rPr>
        <w:t>The power of representation</w:t>
      </w:r>
    </w:p>
    <w:p w14:paraId="1FCE14CF" w14:textId="77777777" w:rsidR="007116B2" w:rsidRDefault="007116B2" w:rsidP="007116B2">
      <w:pPr>
        <w:spacing w:after="120" w:line="288" w:lineRule="auto"/>
        <w:rPr>
          <w:sz w:val="32"/>
          <w:szCs w:val="32"/>
        </w:rPr>
      </w:pPr>
      <w:r w:rsidRPr="007116B2">
        <w:rPr>
          <w:sz w:val="32"/>
          <w:szCs w:val="32"/>
        </w:rPr>
        <w:t>For decades, beauty standards were narrow and exclusive.</w:t>
      </w:r>
    </w:p>
    <w:p w14:paraId="7D68CF3D" w14:textId="19C709E2" w:rsidR="007116B2" w:rsidRPr="007116B2" w:rsidRDefault="007116B2" w:rsidP="007116B2">
      <w:pPr>
        <w:spacing w:after="120" w:line="288" w:lineRule="auto"/>
        <w:rPr>
          <w:sz w:val="32"/>
          <w:szCs w:val="32"/>
        </w:rPr>
      </w:pPr>
      <w:r w:rsidRPr="007116B2">
        <w:rPr>
          <w:sz w:val="32"/>
          <w:szCs w:val="32"/>
        </w:rPr>
        <w:t xml:space="preserve"> We saw it in ads, fashion shows and makeup counters—one standard of beauty that left many people feeling invisible. </w:t>
      </w:r>
      <w:r>
        <w:rPr>
          <w:sz w:val="32"/>
          <w:szCs w:val="32"/>
        </w:rPr>
        <w:t>B</w:t>
      </w:r>
      <w:r w:rsidRPr="007116B2">
        <w:rPr>
          <w:sz w:val="32"/>
          <w:szCs w:val="32"/>
        </w:rPr>
        <w:t>eauty isn’t one-dimensional. It comes in every shade, shape</w:t>
      </w:r>
      <w:r>
        <w:rPr>
          <w:sz w:val="32"/>
          <w:szCs w:val="32"/>
        </w:rPr>
        <w:t xml:space="preserve"> </w:t>
      </w:r>
      <w:r w:rsidRPr="007116B2">
        <w:rPr>
          <w:sz w:val="32"/>
          <w:szCs w:val="32"/>
        </w:rPr>
        <w:t xml:space="preserve">and size. </w:t>
      </w:r>
      <w:r>
        <w:rPr>
          <w:sz w:val="32"/>
          <w:szCs w:val="32"/>
        </w:rPr>
        <w:t>A</w:t>
      </w:r>
      <w:r w:rsidRPr="007116B2">
        <w:rPr>
          <w:sz w:val="32"/>
          <w:szCs w:val="32"/>
        </w:rPr>
        <w:t>s an industry, we have a responsibility to reflect that truth.</w:t>
      </w:r>
    </w:p>
    <w:p w14:paraId="25B25A80" w14:textId="77777777" w:rsidR="00026142" w:rsidRDefault="007116B2" w:rsidP="007116B2">
      <w:pPr>
        <w:spacing w:after="120" w:line="288" w:lineRule="auto"/>
        <w:rPr>
          <w:sz w:val="32"/>
          <w:szCs w:val="32"/>
        </w:rPr>
      </w:pPr>
      <w:r w:rsidRPr="007116B2">
        <w:rPr>
          <w:sz w:val="32"/>
          <w:szCs w:val="32"/>
        </w:rPr>
        <w:lastRenderedPageBreak/>
        <w:t xml:space="preserve">When we launched Fenty Beauty with 40 foundation shades, it wasn’t just a marketing strategy; it was a commitment to people who had been ignored for too long. </w:t>
      </w:r>
    </w:p>
    <w:p w14:paraId="38E355B7" w14:textId="5F380492" w:rsidR="007116B2" w:rsidRPr="007116B2" w:rsidRDefault="007116B2" w:rsidP="007116B2">
      <w:pPr>
        <w:spacing w:after="120" w:line="288" w:lineRule="auto"/>
        <w:rPr>
          <w:sz w:val="32"/>
          <w:szCs w:val="32"/>
        </w:rPr>
      </w:pPr>
      <w:r>
        <w:rPr>
          <w:sz w:val="32"/>
          <w:szCs w:val="32"/>
        </w:rPr>
        <w:t>T</w:t>
      </w:r>
      <w:r w:rsidRPr="007116B2">
        <w:rPr>
          <w:sz w:val="32"/>
          <w:szCs w:val="32"/>
        </w:rPr>
        <w:t>he success of that decision was immediate and undeniable because people were craving representation.</w:t>
      </w:r>
      <w:r w:rsidR="00026142">
        <w:rPr>
          <w:sz w:val="32"/>
          <w:szCs w:val="32"/>
        </w:rPr>
        <w:t xml:space="preserve"> </w:t>
      </w:r>
      <w:proofErr w:type="gramStart"/>
      <w:r w:rsidRPr="007116B2">
        <w:rPr>
          <w:sz w:val="32"/>
          <w:szCs w:val="32"/>
        </w:rPr>
        <w:t>But</w:t>
      </w:r>
      <w:proofErr w:type="gramEnd"/>
      <w:r w:rsidRPr="007116B2">
        <w:rPr>
          <w:sz w:val="32"/>
          <w:szCs w:val="32"/>
        </w:rPr>
        <w:t xml:space="preserve"> this isn’t just about makeup—it’s about how industries across the board need to evolve to meet the needs of all consumers.</w:t>
      </w:r>
    </w:p>
    <w:p w14:paraId="045C1F62" w14:textId="349F52CB" w:rsidR="007116B2" w:rsidRDefault="007116B2" w:rsidP="007116B2">
      <w:pPr>
        <w:spacing w:after="120" w:line="288" w:lineRule="auto"/>
        <w:rPr>
          <w:sz w:val="32"/>
          <w:szCs w:val="32"/>
        </w:rPr>
      </w:pPr>
      <w:r w:rsidRPr="007116B2">
        <w:rPr>
          <w:sz w:val="32"/>
          <w:szCs w:val="32"/>
        </w:rPr>
        <w:t xml:space="preserve">If we look at other sectors—fashion, tech, media—there’s still work to be done. In each of these industries, the same principle </w:t>
      </w:r>
      <w:proofErr w:type="gramStart"/>
      <w:r w:rsidRPr="007116B2">
        <w:rPr>
          <w:sz w:val="32"/>
          <w:szCs w:val="32"/>
        </w:rPr>
        <w:t>applies:</w:t>
      </w:r>
      <w:proofErr w:type="gramEnd"/>
      <w:r w:rsidRPr="007116B2">
        <w:rPr>
          <w:sz w:val="32"/>
          <w:szCs w:val="32"/>
        </w:rPr>
        <w:t xml:space="preserve"> everyone deserves to see themselves in the products and content they engage with. When we prioritize inclusion, we don’t just serve the underrepresented; we expand the possibilities for everyone.</w:t>
      </w:r>
    </w:p>
    <w:p w14:paraId="38B5689B" w14:textId="2E97ADAD" w:rsidR="00F767B9" w:rsidRDefault="00F767B9" w:rsidP="00F767B9">
      <w:pPr>
        <w:spacing w:after="120" w:line="288" w:lineRule="auto"/>
        <w:rPr>
          <w:sz w:val="32"/>
          <w:szCs w:val="32"/>
        </w:rPr>
      </w:pPr>
      <w:r w:rsidRPr="00F767B9">
        <w:rPr>
          <w:sz w:val="32"/>
          <w:szCs w:val="32"/>
        </w:rPr>
        <w:t xml:space="preserve">Inclusion doesn’t happen by accident; it takes intentional effort. As leaders, we need to actively create spaces where diverse voices are heard and where different perspectives shape the decisions we make. </w:t>
      </w:r>
    </w:p>
    <w:p w14:paraId="2D4F3C00" w14:textId="293698FB" w:rsidR="00F767B9" w:rsidRPr="00F767B9" w:rsidRDefault="00F767B9" w:rsidP="00F767B9">
      <w:pPr>
        <w:spacing w:after="120" w:line="288" w:lineRule="auto"/>
        <w:rPr>
          <w:sz w:val="32"/>
          <w:szCs w:val="32"/>
        </w:rPr>
      </w:pPr>
      <w:r w:rsidRPr="00F767B9">
        <w:rPr>
          <w:sz w:val="32"/>
          <w:szCs w:val="32"/>
        </w:rPr>
        <w:t>It starts within our companies—who we hire, who’s in the room when decisions are made</w:t>
      </w:r>
      <w:r w:rsidR="00E877E3">
        <w:rPr>
          <w:sz w:val="32"/>
          <w:szCs w:val="32"/>
        </w:rPr>
        <w:t xml:space="preserve"> </w:t>
      </w:r>
      <w:r w:rsidRPr="00F767B9">
        <w:rPr>
          <w:sz w:val="32"/>
          <w:szCs w:val="32"/>
        </w:rPr>
        <w:t>and who we’re designing for.</w:t>
      </w:r>
    </w:p>
    <w:p w14:paraId="77A60A81" w14:textId="5BC0E105" w:rsidR="00F767B9" w:rsidRPr="00F767B9" w:rsidRDefault="00F767B9" w:rsidP="00F767B9">
      <w:pPr>
        <w:spacing w:after="120" w:line="288" w:lineRule="auto"/>
        <w:rPr>
          <w:sz w:val="32"/>
          <w:szCs w:val="32"/>
        </w:rPr>
      </w:pPr>
      <w:r w:rsidRPr="00F767B9">
        <w:rPr>
          <w:sz w:val="32"/>
          <w:szCs w:val="32"/>
        </w:rPr>
        <w:t>For Fenty, that means we don’t just stop at foundation. We look at every product, every campaign</w:t>
      </w:r>
      <w:r w:rsidR="00E877E3">
        <w:rPr>
          <w:sz w:val="32"/>
          <w:szCs w:val="32"/>
        </w:rPr>
        <w:t>,</w:t>
      </w:r>
      <w:r w:rsidRPr="00F767B9">
        <w:rPr>
          <w:sz w:val="32"/>
          <w:szCs w:val="32"/>
        </w:rPr>
        <w:t xml:space="preserve"> and ask ourselves, “Who’s missing from this picture?” That mindset needs to be adopted across industries. Whether you’re in tech designing algorithms, or in media producing content, you should always ask: “Who’s this for?” and “Who’s left out?”</w:t>
      </w:r>
    </w:p>
    <w:p w14:paraId="592BF44C" w14:textId="68DDB653" w:rsidR="00026142" w:rsidRDefault="00F767B9" w:rsidP="007116B2">
      <w:pPr>
        <w:spacing w:after="120" w:line="288" w:lineRule="auto"/>
        <w:rPr>
          <w:b/>
          <w:bCs/>
          <w:sz w:val="32"/>
          <w:szCs w:val="32"/>
        </w:rPr>
      </w:pPr>
      <w:r w:rsidRPr="00F767B9">
        <w:rPr>
          <w:b/>
          <w:bCs/>
          <w:sz w:val="32"/>
          <w:szCs w:val="32"/>
        </w:rPr>
        <w:t>The Path Forward</w:t>
      </w:r>
    </w:p>
    <w:p w14:paraId="30CEAB1F" w14:textId="77777777" w:rsidR="00F767B9" w:rsidRDefault="00F767B9" w:rsidP="007116B2">
      <w:pPr>
        <w:spacing w:after="120" w:line="288" w:lineRule="auto"/>
        <w:rPr>
          <w:sz w:val="32"/>
          <w:szCs w:val="32"/>
        </w:rPr>
      </w:pPr>
      <w:r w:rsidRPr="00F767B9">
        <w:rPr>
          <w:sz w:val="32"/>
          <w:szCs w:val="32"/>
        </w:rPr>
        <w:t xml:space="preserve">The journey toward true diversity and inclusion isn’t easy, and it doesn’t happen overnight. </w:t>
      </w:r>
    </w:p>
    <w:p w14:paraId="3EB91E19" w14:textId="3CE4CE64" w:rsidR="00F767B9" w:rsidRDefault="00F767B9" w:rsidP="007116B2">
      <w:pPr>
        <w:spacing w:after="120" w:line="288" w:lineRule="auto"/>
        <w:rPr>
          <w:sz w:val="32"/>
          <w:szCs w:val="32"/>
        </w:rPr>
      </w:pPr>
      <w:r w:rsidRPr="00F767B9">
        <w:rPr>
          <w:sz w:val="32"/>
          <w:szCs w:val="32"/>
        </w:rPr>
        <w:lastRenderedPageBreak/>
        <w:t>But if we’re committed to creating spaces where everyone feels seen, valued, and celebrated, the payoff is huge. It’s not just about profits—it’s about people. It’s about making sure that every person who looks in the mirror feels beautiful, confident and worthy.</w:t>
      </w:r>
    </w:p>
    <w:p w14:paraId="42005A05" w14:textId="18241670" w:rsidR="00F767B9" w:rsidRPr="00F767B9" w:rsidRDefault="00F767B9" w:rsidP="007116B2">
      <w:pPr>
        <w:spacing w:after="120" w:line="288" w:lineRule="auto"/>
        <w:rPr>
          <w:sz w:val="32"/>
          <w:szCs w:val="32"/>
        </w:rPr>
      </w:pPr>
      <w:r>
        <w:rPr>
          <w:sz w:val="32"/>
          <w:szCs w:val="32"/>
        </w:rPr>
        <w:t>W</w:t>
      </w:r>
      <w:r w:rsidRPr="00F767B9">
        <w:rPr>
          <w:sz w:val="32"/>
          <w:szCs w:val="32"/>
        </w:rPr>
        <w:t>hether you’re a business leader, a content creator, or a consumer, take that step. Push for more inclusivity, hold brands accountable and make your voice heard. Together, we have the power to shape industries, redefine standards</w:t>
      </w:r>
      <w:r w:rsidR="00E877E3">
        <w:rPr>
          <w:sz w:val="32"/>
          <w:szCs w:val="32"/>
        </w:rPr>
        <w:t xml:space="preserve"> </w:t>
      </w:r>
      <w:r w:rsidRPr="00F767B9">
        <w:rPr>
          <w:sz w:val="32"/>
          <w:szCs w:val="32"/>
        </w:rPr>
        <w:t>and create a world where everyone has a place. Let’s not wait for someone else to make the change—let’s be the change ourselves. Thank you.</w:t>
      </w:r>
    </w:p>
    <w:p w14:paraId="289EB839" w14:textId="77777777" w:rsidR="00F767B9" w:rsidRPr="007116B2" w:rsidRDefault="00F767B9" w:rsidP="007116B2">
      <w:pPr>
        <w:spacing w:after="120" w:line="288" w:lineRule="auto"/>
        <w:rPr>
          <w:b/>
          <w:bCs/>
          <w:sz w:val="32"/>
          <w:szCs w:val="32"/>
        </w:rPr>
      </w:pPr>
    </w:p>
    <w:p w14:paraId="25B3A107" w14:textId="77777777" w:rsidR="007116B2" w:rsidRPr="00A0179A" w:rsidRDefault="007116B2" w:rsidP="00E11733">
      <w:pPr>
        <w:spacing w:after="120" w:line="288" w:lineRule="auto"/>
        <w:rPr>
          <w:b/>
          <w:bCs/>
          <w:sz w:val="32"/>
          <w:szCs w:val="32"/>
        </w:rPr>
      </w:pPr>
    </w:p>
    <w:p w14:paraId="2AB4C562" w14:textId="7017420D" w:rsidR="00B70FB4" w:rsidRPr="00B70FB4" w:rsidRDefault="00B70FB4" w:rsidP="00E11733">
      <w:pPr>
        <w:spacing w:after="120" w:line="288" w:lineRule="auto"/>
        <w:jc w:val="center"/>
        <w:rPr>
          <w:sz w:val="24"/>
          <w:szCs w:val="24"/>
        </w:rPr>
      </w:pPr>
      <w:r w:rsidRPr="00B70FB4">
        <w:rPr>
          <w:sz w:val="24"/>
          <w:szCs w:val="24"/>
        </w:rPr>
        <w:t># # #</w:t>
      </w:r>
    </w:p>
    <w:p w14:paraId="14E1C3F5" w14:textId="2785C696" w:rsidR="00B70FB4" w:rsidRPr="00B70FB4" w:rsidRDefault="00AF236C" w:rsidP="00D32A95">
      <w:pPr>
        <w:pStyle w:val="NormalWeb"/>
        <w:shd w:val="clear" w:color="auto" w:fill="FFFFFF"/>
        <w:spacing w:before="120" w:beforeAutospacing="0" w:after="0" w:afterAutospacing="0"/>
        <w:rPr>
          <w:rFonts w:asciiTheme="minorHAnsi" w:hAnsiTheme="minorHAnsi" w:cs="Helvetica"/>
          <w:color w:val="373737"/>
        </w:rPr>
      </w:pPr>
      <w:r w:rsidRPr="00B70FB4">
        <w:rPr>
          <w:rFonts w:asciiTheme="minorHAnsi" w:hAnsiTheme="minorHAnsi" w:cs="Helvetica"/>
          <w:b/>
          <w:bCs/>
          <w:color w:val="373737"/>
        </w:rPr>
        <w:t>C</w:t>
      </w:r>
      <w:r w:rsidR="00AC59C7">
        <w:rPr>
          <w:rFonts w:asciiTheme="minorHAnsi" w:hAnsiTheme="minorHAnsi" w:cs="Helvetica"/>
          <w:b/>
          <w:bCs/>
          <w:color w:val="373737"/>
        </w:rPr>
        <w:t>ontact</w:t>
      </w:r>
    </w:p>
    <w:p w14:paraId="79798B2D" w14:textId="3DFE691C" w:rsidR="00AF236C" w:rsidRPr="00B70FB4" w:rsidRDefault="00F767B9" w:rsidP="00D32A95">
      <w:pPr>
        <w:pStyle w:val="NormalWeb"/>
        <w:shd w:val="clear" w:color="auto" w:fill="FFFFFF"/>
        <w:spacing w:before="0" w:beforeAutospacing="0" w:after="120" w:afterAutospacing="0"/>
        <w:rPr>
          <w:rFonts w:asciiTheme="minorHAnsi" w:hAnsiTheme="minorHAnsi" w:cs="Helvetica"/>
          <w:color w:val="373737"/>
        </w:rPr>
      </w:pPr>
      <w:r>
        <w:rPr>
          <w:rStyle w:val="xn-person"/>
          <w:rFonts w:asciiTheme="minorHAnsi" w:eastAsiaTheme="majorEastAsia" w:hAnsiTheme="minorHAnsi" w:cs="Helvetica"/>
          <w:color w:val="373737"/>
        </w:rPr>
        <w:t>Osayame Evbuomwan</w:t>
      </w:r>
      <w:r w:rsidR="00AF236C" w:rsidRPr="00B70FB4">
        <w:rPr>
          <w:rFonts w:asciiTheme="minorHAnsi" w:hAnsiTheme="minorHAnsi" w:cs="Helvetica"/>
          <w:color w:val="373737"/>
        </w:rPr>
        <w:br/>
      </w:r>
      <w:r>
        <w:rPr>
          <w:rFonts w:asciiTheme="minorHAnsi" w:hAnsiTheme="minorHAnsi" w:cs="Helvetica"/>
          <w:color w:val="373737"/>
        </w:rPr>
        <w:t>580-917-1551</w:t>
      </w:r>
      <w:r w:rsidR="00AF236C" w:rsidRPr="00B70FB4">
        <w:rPr>
          <w:rFonts w:asciiTheme="minorHAnsi" w:hAnsiTheme="minorHAnsi" w:cs="Helvetica"/>
          <w:color w:val="373737"/>
        </w:rPr>
        <w:br/>
      </w:r>
      <w:hyperlink r:id="rId11" w:history="1">
        <w:r w:rsidR="00E877E3" w:rsidRPr="00B073B8">
          <w:rPr>
            <w:rStyle w:val="Hyperlink"/>
            <w:rFonts w:asciiTheme="minorHAnsi" w:hAnsiTheme="minorHAnsi" w:cs="Helvetica"/>
          </w:rPr>
          <w:t>Osayame.Evbuomwan@gmail.com</w:t>
        </w:r>
      </w:hyperlink>
    </w:p>
    <w:p w14:paraId="681B97F1" w14:textId="77777777" w:rsidR="00AF236C" w:rsidRPr="00282B97" w:rsidRDefault="00AF236C" w:rsidP="001041D3">
      <w:pPr>
        <w:spacing w:after="120" w:line="240" w:lineRule="auto"/>
        <w:rPr>
          <w:sz w:val="24"/>
          <w:szCs w:val="24"/>
        </w:rPr>
      </w:pPr>
    </w:p>
    <w:sectPr w:rsidR="00AF236C" w:rsidRPr="00282B97" w:rsidSect="004E1AED">
      <w:footerReference w:type="defaul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2E576" w14:textId="77777777" w:rsidR="007F1DE2" w:rsidRDefault="007F1DE2">
      <w:pPr>
        <w:spacing w:after="0" w:line="240" w:lineRule="auto"/>
      </w:pPr>
      <w:r>
        <w:separator/>
      </w:r>
    </w:p>
  </w:endnote>
  <w:endnote w:type="continuationSeparator" w:id="0">
    <w:p w14:paraId="70E65816" w14:textId="77777777" w:rsidR="007F1DE2" w:rsidRDefault="007F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62351"/>
      <w:docPartObj>
        <w:docPartGallery w:val="Page Numbers (Bottom of Page)"/>
        <w:docPartUnique/>
      </w:docPartObj>
    </w:sdtPr>
    <w:sdtEndPr>
      <w:rPr>
        <w:noProof/>
      </w:rPr>
    </w:sdtEndPr>
    <w:sdtContent>
      <w:p w14:paraId="321C5E2F" w14:textId="5A57394C" w:rsidR="00E877E3" w:rsidRDefault="00E87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811E7" w14:textId="5071A038" w:rsidR="004E1AED" w:rsidRDefault="004E1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322575"/>
      <w:docPartObj>
        <w:docPartGallery w:val="Page Numbers (Bottom of Page)"/>
        <w:docPartUnique/>
      </w:docPartObj>
    </w:sdtPr>
    <w:sdtEndPr>
      <w:rPr>
        <w:noProof/>
      </w:rPr>
    </w:sdtEndPr>
    <w:sdtContent>
      <w:p w14:paraId="27CBAA3A" w14:textId="48DED3D0" w:rsidR="00E877E3" w:rsidRDefault="00E87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3569C" w14:textId="77777777" w:rsidR="00E877E3" w:rsidRDefault="00E8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2C445" w14:textId="77777777" w:rsidR="007F1DE2" w:rsidRDefault="007F1DE2">
      <w:pPr>
        <w:spacing w:after="0" w:line="240" w:lineRule="auto"/>
      </w:pPr>
      <w:r>
        <w:separator/>
      </w:r>
    </w:p>
  </w:footnote>
  <w:footnote w:type="continuationSeparator" w:id="0">
    <w:p w14:paraId="3E309C22" w14:textId="77777777" w:rsidR="007F1DE2" w:rsidRDefault="007F1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1687E"/>
    <w:multiLevelType w:val="hybridMultilevel"/>
    <w:tmpl w:val="D418275E"/>
    <w:lvl w:ilvl="0" w:tplc="904C3C6A">
      <w:start w:val="1"/>
      <w:numFmt w:val="bullet"/>
      <w:lvlText w:val=""/>
      <w:lvlJc w:val="left"/>
      <w:pPr>
        <w:tabs>
          <w:tab w:val="num" w:pos="720"/>
        </w:tabs>
        <w:ind w:left="720" w:hanging="360"/>
      </w:pPr>
      <w:rPr>
        <w:rFonts w:ascii="Wingdings" w:hAnsi="Wingdings" w:hint="default"/>
      </w:rPr>
    </w:lvl>
    <w:lvl w:ilvl="1" w:tplc="11986120">
      <w:start w:val="1"/>
      <w:numFmt w:val="bullet"/>
      <w:lvlText w:val=""/>
      <w:lvlJc w:val="left"/>
      <w:pPr>
        <w:tabs>
          <w:tab w:val="num" w:pos="1440"/>
        </w:tabs>
        <w:ind w:left="1440" w:hanging="360"/>
      </w:pPr>
      <w:rPr>
        <w:rFonts w:ascii="Wingdings" w:hAnsi="Wingdings" w:hint="default"/>
      </w:rPr>
    </w:lvl>
    <w:lvl w:ilvl="2" w:tplc="9C9ED40C" w:tentative="1">
      <w:start w:val="1"/>
      <w:numFmt w:val="bullet"/>
      <w:lvlText w:val=""/>
      <w:lvlJc w:val="left"/>
      <w:pPr>
        <w:tabs>
          <w:tab w:val="num" w:pos="2160"/>
        </w:tabs>
        <w:ind w:left="2160" w:hanging="360"/>
      </w:pPr>
      <w:rPr>
        <w:rFonts w:ascii="Wingdings" w:hAnsi="Wingdings" w:hint="default"/>
      </w:rPr>
    </w:lvl>
    <w:lvl w:ilvl="3" w:tplc="4E1E60C4" w:tentative="1">
      <w:start w:val="1"/>
      <w:numFmt w:val="bullet"/>
      <w:lvlText w:val=""/>
      <w:lvlJc w:val="left"/>
      <w:pPr>
        <w:tabs>
          <w:tab w:val="num" w:pos="2880"/>
        </w:tabs>
        <w:ind w:left="2880" w:hanging="360"/>
      </w:pPr>
      <w:rPr>
        <w:rFonts w:ascii="Wingdings" w:hAnsi="Wingdings" w:hint="default"/>
      </w:rPr>
    </w:lvl>
    <w:lvl w:ilvl="4" w:tplc="9A149EF6" w:tentative="1">
      <w:start w:val="1"/>
      <w:numFmt w:val="bullet"/>
      <w:lvlText w:val=""/>
      <w:lvlJc w:val="left"/>
      <w:pPr>
        <w:tabs>
          <w:tab w:val="num" w:pos="3600"/>
        </w:tabs>
        <w:ind w:left="3600" w:hanging="360"/>
      </w:pPr>
      <w:rPr>
        <w:rFonts w:ascii="Wingdings" w:hAnsi="Wingdings" w:hint="default"/>
      </w:rPr>
    </w:lvl>
    <w:lvl w:ilvl="5" w:tplc="C910DD36" w:tentative="1">
      <w:start w:val="1"/>
      <w:numFmt w:val="bullet"/>
      <w:lvlText w:val=""/>
      <w:lvlJc w:val="left"/>
      <w:pPr>
        <w:tabs>
          <w:tab w:val="num" w:pos="4320"/>
        </w:tabs>
        <w:ind w:left="4320" w:hanging="360"/>
      </w:pPr>
      <w:rPr>
        <w:rFonts w:ascii="Wingdings" w:hAnsi="Wingdings" w:hint="default"/>
      </w:rPr>
    </w:lvl>
    <w:lvl w:ilvl="6" w:tplc="DEEA3A5A" w:tentative="1">
      <w:start w:val="1"/>
      <w:numFmt w:val="bullet"/>
      <w:lvlText w:val=""/>
      <w:lvlJc w:val="left"/>
      <w:pPr>
        <w:tabs>
          <w:tab w:val="num" w:pos="5040"/>
        </w:tabs>
        <w:ind w:left="5040" w:hanging="360"/>
      </w:pPr>
      <w:rPr>
        <w:rFonts w:ascii="Wingdings" w:hAnsi="Wingdings" w:hint="default"/>
      </w:rPr>
    </w:lvl>
    <w:lvl w:ilvl="7" w:tplc="044888EA" w:tentative="1">
      <w:start w:val="1"/>
      <w:numFmt w:val="bullet"/>
      <w:lvlText w:val=""/>
      <w:lvlJc w:val="left"/>
      <w:pPr>
        <w:tabs>
          <w:tab w:val="num" w:pos="5760"/>
        </w:tabs>
        <w:ind w:left="5760" w:hanging="360"/>
      </w:pPr>
      <w:rPr>
        <w:rFonts w:ascii="Wingdings" w:hAnsi="Wingdings" w:hint="default"/>
      </w:rPr>
    </w:lvl>
    <w:lvl w:ilvl="8" w:tplc="0BF4CE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940F98"/>
    <w:multiLevelType w:val="hybridMultilevel"/>
    <w:tmpl w:val="C3342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0577B"/>
    <w:multiLevelType w:val="hybridMultilevel"/>
    <w:tmpl w:val="33DCE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033B4"/>
    <w:multiLevelType w:val="hybridMultilevel"/>
    <w:tmpl w:val="9D7291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163F65"/>
    <w:multiLevelType w:val="hybridMultilevel"/>
    <w:tmpl w:val="B51A2A62"/>
    <w:lvl w:ilvl="0" w:tplc="A4B8B3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3C84CAC"/>
    <w:multiLevelType w:val="hybridMultilevel"/>
    <w:tmpl w:val="2962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2710F"/>
    <w:multiLevelType w:val="hybridMultilevel"/>
    <w:tmpl w:val="3154DF10"/>
    <w:lvl w:ilvl="0" w:tplc="E5C8CADE">
      <w:start w:val="1"/>
      <w:numFmt w:val="bullet"/>
      <w:lvlText w:val=""/>
      <w:lvlJc w:val="left"/>
      <w:pPr>
        <w:tabs>
          <w:tab w:val="num" w:pos="360"/>
        </w:tabs>
        <w:ind w:left="360" w:hanging="360"/>
      </w:pPr>
      <w:rPr>
        <w:rFonts w:ascii="Wingdings" w:hAnsi="Wingdings" w:hint="default"/>
      </w:rPr>
    </w:lvl>
    <w:lvl w:ilvl="1" w:tplc="2F345628" w:tentative="1">
      <w:start w:val="1"/>
      <w:numFmt w:val="bullet"/>
      <w:lvlText w:val=""/>
      <w:lvlJc w:val="left"/>
      <w:pPr>
        <w:tabs>
          <w:tab w:val="num" w:pos="1080"/>
        </w:tabs>
        <w:ind w:left="1080" w:hanging="360"/>
      </w:pPr>
      <w:rPr>
        <w:rFonts w:ascii="Wingdings" w:hAnsi="Wingdings" w:hint="default"/>
      </w:rPr>
    </w:lvl>
    <w:lvl w:ilvl="2" w:tplc="BD086726" w:tentative="1">
      <w:start w:val="1"/>
      <w:numFmt w:val="bullet"/>
      <w:lvlText w:val=""/>
      <w:lvlJc w:val="left"/>
      <w:pPr>
        <w:tabs>
          <w:tab w:val="num" w:pos="1800"/>
        </w:tabs>
        <w:ind w:left="1800" w:hanging="360"/>
      </w:pPr>
      <w:rPr>
        <w:rFonts w:ascii="Wingdings" w:hAnsi="Wingdings" w:hint="default"/>
      </w:rPr>
    </w:lvl>
    <w:lvl w:ilvl="3" w:tplc="8FD42562" w:tentative="1">
      <w:start w:val="1"/>
      <w:numFmt w:val="bullet"/>
      <w:lvlText w:val=""/>
      <w:lvlJc w:val="left"/>
      <w:pPr>
        <w:tabs>
          <w:tab w:val="num" w:pos="2520"/>
        </w:tabs>
        <w:ind w:left="2520" w:hanging="360"/>
      </w:pPr>
      <w:rPr>
        <w:rFonts w:ascii="Wingdings" w:hAnsi="Wingdings" w:hint="default"/>
      </w:rPr>
    </w:lvl>
    <w:lvl w:ilvl="4" w:tplc="81842E34" w:tentative="1">
      <w:start w:val="1"/>
      <w:numFmt w:val="bullet"/>
      <w:lvlText w:val=""/>
      <w:lvlJc w:val="left"/>
      <w:pPr>
        <w:tabs>
          <w:tab w:val="num" w:pos="3240"/>
        </w:tabs>
        <w:ind w:left="3240" w:hanging="360"/>
      </w:pPr>
      <w:rPr>
        <w:rFonts w:ascii="Wingdings" w:hAnsi="Wingdings" w:hint="default"/>
      </w:rPr>
    </w:lvl>
    <w:lvl w:ilvl="5" w:tplc="E0420380" w:tentative="1">
      <w:start w:val="1"/>
      <w:numFmt w:val="bullet"/>
      <w:lvlText w:val=""/>
      <w:lvlJc w:val="left"/>
      <w:pPr>
        <w:tabs>
          <w:tab w:val="num" w:pos="3960"/>
        </w:tabs>
        <w:ind w:left="3960" w:hanging="360"/>
      </w:pPr>
      <w:rPr>
        <w:rFonts w:ascii="Wingdings" w:hAnsi="Wingdings" w:hint="default"/>
      </w:rPr>
    </w:lvl>
    <w:lvl w:ilvl="6" w:tplc="BA0E5A14" w:tentative="1">
      <w:start w:val="1"/>
      <w:numFmt w:val="bullet"/>
      <w:lvlText w:val=""/>
      <w:lvlJc w:val="left"/>
      <w:pPr>
        <w:tabs>
          <w:tab w:val="num" w:pos="4680"/>
        </w:tabs>
        <w:ind w:left="4680" w:hanging="360"/>
      </w:pPr>
      <w:rPr>
        <w:rFonts w:ascii="Wingdings" w:hAnsi="Wingdings" w:hint="default"/>
      </w:rPr>
    </w:lvl>
    <w:lvl w:ilvl="7" w:tplc="23BAECC2" w:tentative="1">
      <w:start w:val="1"/>
      <w:numFmt w:val="bullet"/>
      <w:lvlText w:val=""/>
      <w:lvlJc w:val="left"/>
      <w:pPr>
        <w:tabs>
          <w:tab w:val="num" w:pos="5400"/>
        </w:tabs>
        <w:ind w:left="5400" w:hanging="360"/>
      </w:pPr>
      <w:rPr>
        <w:rFonts w:ascii="Wingdings" w:hAnsi="Wingdings" w:hint="default"/>
      </w:rPr>
    </w:lvl>
    <w:lvl w:ilvl="8" w:tplc="8900459A"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4D7778"/>
    <w:multiLevelType w:val="hybridMultilevel"/>
    <w:tmpl w:val="E0F4AE96"/>
    <w:lvl w:ilvl="0" w:tplc="2E56260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B5B3749"/>
    <w:multiLevelType w:val="multilevel"/>
    <w:tmpl w:val="D30C28B8"/>
    <w:lvl w:ilvl="0">
      <w:start w:val="1"/>
      <w:numFmt w:val="decimal"/>
      <w:lvlText w:val="%1."/>
      <w:lvlJc w:val="left"/>
      <w:pPr>
        <w:tabs>
          <w:tab w:val="num" w:pos="630"/>
        </w:tabs>
        <w:ind w:left="63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47FEB"/>
    <w:multiLevelType w:val="hybridMultilevel"/>
    <w:tmpl w:val="8438C8A2"/>
    <w:lvl w:ilvl="0" w:tplc="A68CF0D4">
      <w:start w:val="1"/>
      <w:numFmt w:val="bullet"/>
      <w:lvlText w:val=""/>
      <w:lvlJc w:val="left"/>
      <w:pPr>
        <w:tabs>
          <w:tab w:val="num" w:pos="360"/>
        </w:tabs>
        <w:ind w:left="360" w:hanging="360"/>
      </w:pPr>
      <w:rPr>
        <w:rFonts w:ascii="Wingdings" w:hAnsi="Wingdings" w:hint="default"/>
      </w:rPr>
    </w:lvl>
    <w:lvl w:ilvl="1" w:tplc="BA44332E">
      <w:numFmt w:val="bullet"/>
      <w:lvlText w:val=""/>
      <w:lvlJc w:val="left"/>
      <w:pPr>
        <w:tabs>
          <w:tab w:val="num" w:pos="1080"/>
        </w:tabs>
        <w:ind w:left="1080" w:hanging="360"/>
      </w:pPr>
      <w:rPr>
        <w:rFonts w:ascii="Wingdings" w:hAnsi="Wingdings" w:hint="default"/>
      </w:rPr>
    </w:lvl>
    <w:lvl w:ilvl="2" w:tplc="B5F2897C" w:tentative="1">
      <w:start w:val="1"/>
      <w:numFmt w:val="bullet"/>
      <w:lvlText w:val=""/>
      <w:lvlJc w:val="left"/>
      <w:pPr>
        <w:tabs>
          <w:tab w:val="num" w:pos="1800"/>
        </w:tabs>
        <w:ind w:left="1800" w:hanging="360"/>
      </w:pPr>
      <w:rPr>
        <w:rFonts w:ascii="Wingdings" w:hAnsi="Wingdings" w:hint="default"/>
      </w:rPr>
    </w:lvl>
    <w:lvl w:ilvl="3" w:tplc="E334CC2E" w:tentative="1">
      <w:start w:val="1"/>
      <w:numFmt w:val="bullet"/>
      <w:lvlText w:val=""/>
      <w:lvlJc w:val="left"/>
      <w:pPr>
        <w:tabs>
          <w:tab w:val="num" w:pos="2520"/>
        </w:tabs>
        <w:ind w:left="2520" w:hanging="360"/>
      </w:pPr>
      <w:rPr>
        <w:rFonts w:ascii="Wingdings" w:hAnsi="Wingdings" w:hint="default"/>
      </w:rPr>
    </w:lvl>
    <w:lvl w:ilvl="4" w:tplc="ACC6DB60" w:tentative="1">
      <w:start w:val="1"/>
      <w:numFmt w:val="bullet"/>
      <w:lvlText w:val=""/>
      <w:lvlJc w:val="left"/>
      <w:pPr>
        <w:tabs>
          <w:tab w:val="num" w:pos="3240"/>
        </w:tabs>
        <w:ind w:left="3240" w:hanging="360"/>
      </w:pPr>
      <w:rPr>
        <w:rFonts w:ascii="Wingdings" w:hAnsi="Wingdings" w:hint="default"/>
      </w:rPr>
    </w:lvl>
    <w:lvl w:ilvl="5" w:tplc="9A44BC60" w:tentative="1">
      <w:start w:val="1"/>
      <w:numFmt w:val="bullet"/>
      <w:lvlText w:val=""/>
      <w:lvlJc w:val="left"/>
      <w:pPr>
        <w:tabs>
          <w:tab w:val="num" w:pos="3960"/>
        </w:tabs>
        <w:ind w:left="3960" w:hanging="360"/>
      </w:pPr>
      <w:rPr>
        <w:rFonts w:ascii="Wingdings" w:hAnsi="Wingdings" w:hint="default"/>
      </w:rPr>
    </w:lvl>
    <w:lvl w:ilvl="6" w:tplc="3496CF04" w:tentative="1">
      <w:start w:val="1"/>
      <w:numFmt w:val="bullet"/>
      <w:lvlText w:val=""/>
      <w:lvlJc w:val="left"/>
      <w:pPr>
        <w:tabs>
          <w:tab w:val="num" w:pos="4680"/>
        </w:tabs>
        <w:ind w:left="4680" w:hanging="360"/>
      </w:pPr>
      <w:rPr>
        <w:rFonts w:ascii="Wingdings" w:hAnsi="Wingdings" w:hint="default"/>
      </w:rPr>
    </w:lvl>
    <w:lvl w:ilvl="7" w:tplc="8B34D038" w:tentative="1">
      <w:start w:val="1"/>
      <w:numFmt w:val="bullet"/>
      <w:lvlText w:val=""/>
      <w:lvlJc w:val="left"/>
      <w:pPr>
        <w:tabs>
          <w:tab w:val="num" w:pos="5400"/>
        </w:tabs>
        <w:ind w:left="5400" w:hanging="360"/>
      </w:pPr>
      <w:rPr>
        <w:rFonts w:ascii="Wingdings" w:hAnsi="Wingdings" w:hint="default"/>
      </w:rPr>
    </w:lvl>
    <w:lvl w:ilvl="8" w:tplc="A14678EE"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20330536">
    <w:abstractNumId w:val="23"/>
  </w:num>
  <w:num w:numId="2" w16cid:durableId="28797731">
    <w:abstractNumId w:val="14"/>
  </w:num>
  <w:num w:numId="3" w16cid:durableId="1799763314">
    <w:abstractNumId w:val="22"/>
  </w:num>
  <w:num w:numId="4" w16cid:durableId="124812505">
    <w:abstractNumId w:val="15"/>
  </w:num>
  <w:num w:numId="5" w16cid:durableId="1681005496">
    <w:abstractNumId w:val="25"/>
  </w:num>
  <w:num w:numId="6" w16cid:durableId="344789444">
    <w:abstractNumId w:val="26"/>
  </w:num>
  <w:num w:numId="7" w16cid:durableId="2124034189">
    <w:abstractNumId w:val="24"/>
  </w:num>
  <w:num w:numId="8" w16cid:durableId="882639389">
    <w:abstractNumId w:val="27"/>
  </w:num>
  <w:num w:numId="9" w16cid:durableId="560553732">
    <w:abstractNumId w:val="9"/>
  </w:num>
  <w:num w:numId="10" w16cid:durableId="1318342021">
    <w:abstractNumId w:val="7"/>
  </w:num>
  <w:num w:numId="11" w16cid:durableId="705909352">
    <w:abstractNumId w:val="6"/>
  </w:num>
  <w:num w:numId="12" w16cid:durableId="1033993687">
    <w:abstractNumId w:val="5"/>
  </w:num>
  <w:num w:numId="13" w16cid:durableId="1960916287">
    <w:abstractNumId w:val="4"/>
  </w:num>
  <w:num w:numId="14" w16cid:durableId="510918693">
    <w:abstractNumId w:val="8"/>
  </w:num>
  <w:num w:numId="15" w16cid:durableId="1698652899">
    <w:abstractNumId w:val="3"/>
  </w:num>
  <w:num w:numId="16" w16cid:durableId="1435370395">
    <w:abstractNumId w:val="2"/>
  </w:num>
  <w:num w:numId="17" w16cid:durableId="1958021642">
    <w:abstractNumId w:val="1"/>
  </w:num>
  <w:num w:numId="18" w16cid:durableId="1549023821">
    <w:abstractNumId w:val="0"/>
  </w:num>
  <w:num w:numId="19" w16cid:durableId="988632902">
    <w:abstractNumId w:val="20"/>
  </w:num>
  <w:num w:numId="20" w16cid:durableId="665278738">
    <w:abstractNumId w:val="16"/>
  </w:num>
  <w:num w:numId="21" w16cid:durableId="463424524">
    <w:abstractNumId w:val="19"/>
  </w:num>
  <w:num w:numId="22" w16cid:durableId="918446575">
    <w:abstractNumId w:val="12"/>
  </w:num>
  <w:num w:numId="23" w16cid:durableId="1318071264">
    <w:abstractNumId w:val="11"/>
  </w:num>
  <w:num w:numId="24" w16cid:durableId="376390803">
    <w:abstractNumId w:val="18"/>
  </w:num>
  <w:num w:numId="25" w16cid:durableId="1431774582">
    <w:abstractNumId w:val="21"/>
  </w:num>
  <w:num w:numId="26" w16cid:durableId="1607149405">
    <w:abstractNumId w:val="13"/>
  </w:num>
  <w:num w:numId="27" w16cid:durableId="1749378778">
    <w:abstractNumId w:val="10"/>
  </w:num>
  <w:num w:numId="28" w16cid:durableId="1324551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C1"/>
    <w:rsid w:val="00011218"/>
    <w:rsid w:val="00024E46"/>
    <w:rsid w:val="00026142"/>
    <w:rsid w:val="000320E8"/>
    <w:rsid w:val="00051360"/>
    <w:rsid w:val="00067387"/>
    <w:rsid w:val="000A2B81"/>
    <w:rsid w:val="001035AC"/>
    <w:rsid w:val="001041D3"/>
    <w:rsid w:val="00153CC7"/>
    <w:rsid w:val="00167647"/>
    <w:rsid w:val="00174128"/>
    <w:rsid w:val="00181148"/>
    <w:rsid w:val="00194DF6"/>
    <w:rsid w:val="001A3EE0"/>
    <w:rsid w:val="001E066C"/>
    <w:rsid w:val="001E308D"/>
    <w:rsid w:val="001F0BFC"/>
    <w:rsid w:val="00211F8D"/>
    <w:rsid w:val="00232C72"/>
    <w:rsid w:val="00240EC1"/>
    <w:rsid w:val="00255EC1"/>
    <w:rsid w:val="00282B97"/>
    <w:rsid w:val="002A4C0C"/>
    <w:rsid w:val="002D0E91"/>
    <w:rsid w:val="002D0F3A"/>
    <w:rsid w:val="002E1925"/>
    <w:rsid w:val="0030686A"/>
    <w:rsid w:val="00340122"/>
    <w:rsid w:val="003C2C8D"/>
    <w:rsid w:val="003D0048"/>
    <w:rsid w:val="003D5E2C"/>
    <w:rsid w:val="004058E0"/>
    <w:rsid w:val="00443204"/>
    <w:rsid w:val="00455544"/>
    <w:rsid w:val="00491C1C"/>
    <w:rsid w:val="004A292D"/>
    <w:rsid w:val="004B4FD7"/>
    <w:rsid w:val="004E1AED"/>
    <w:rsid w:val="004F03C0"/>
    <w:rsid w:val="004F50C9"/>
    <w:rsid w:val="004F62B7"/>
    <w:rsid w:val="005038CC"/>
    <w:rsid w:val="00535358"/>
    <w:rsid w:val="00572EBC"/>
    <w:rsid w:val="005808A1"/>
    <w:rsid w:val="00585261"/>
    <w:rsid w:val="005B468F"/>
    <w:rsid w:val="005C12A5"/>
    <w:rsid w:val="005C34E5"/>
    <w:rsid w:val="005D3633"/>
    <w:rsid w:val="00623F9D"/>
    <w:rsid w:val="0068466A"/>
    <w:rsid w:val="006A4433"/>
    <w:rsid w:val="006C5C46"/>
    <w:rsid w:val="006F15B8"/>
    <w:rsid w:val="006F2184"/>
    <w:rsid w:val="00707D4C"/>
    <w:rsid w:val="007116B2"/>
    <w:rsid w:val="00721CCF"/>
    <w:rsid w:val="00727642"/>
    <w:rsid w:val="00733EE4"/>
    <w:rsid w:val="00784F7E"/>
    <w:rsid w:val="007F1DE2"/>
    <w:rsid w:val="00876BFA"/>
    <w:rsid w:val="008C1C25"/>
    <w:rsid w:val="00900028"/>
    <w:rsid w:val="00902006"/>
    <w:rsid w:val="00915940"/>
    <w:rsid w:val="009270CA"/>
    <w:rsid w:val="00931D53"/>
    <w:rsid w:val="00936BFC"/>
    <w:rsid w:val="00942087"/>
    <w:rsid w:val="00943C48"/>
    <w:rsid w:val="009A4646"/>
    <w:rsid w:val="009A71BF"/>
    <w:rsid w:val="009B1894"/>
    <w:rsid w:val="009C1104"/>
    <w:rsid w:val="009C19A1"/>
    <w:rsid w:val="009D5DCF"/>
    <w:rsid w:val="009E1EEE"/>
    <w:rsid w:val="00A0179A"/>
    <w:rsid w:val="00A1310C"/>
    <w:rsid w:val="00A17668"/>
    <w:rsid w:val="00A22C4E"/>
    <w:rsid w:val="00A30301"/>
    <w:rsid w:val="00A74996"/>
    <w:rsid w:val="00AC59C7"/>
    <w:rsid w:val="00AD6BA7"/>
    <w:rsid w:val="00AD7DE0"/>
    <w:rsid w:val="00AF236C"/>
    <w:rsid w:val="00B0247B"/>
    <w:rsid w:val="00B05FDE"/>
    <w:rsid w:val="00B70FB4"/>
    <w:rsid w:val="00BF194A"/>
    <w:rsid w:val="00C400AA"/>
    <w:rsid w:val="00C776AC"/>
    <w:rsid w:val="00C81D46"/>
    <w:rsid w:val="00C923AE"/>
    <w:rsid w:val="00CA2856"/>
    <w:rsid w:val="00CA529E"/>
    <w:rsid w:val="00CB55FD"/>
    <w:rsid w:val="00D32A95"/>
    <w:rsid w:val="00D47A97"/>
    <w:rsid w:val="00D5400D"/>
    <w:rsid w:val="00D67D95"/>
    <w:rsid w:val="00DF25AB"/>
    <w:rsid w:val="00DF354C"/>
    <w:rsid w:val="00E11733"/>
    <w:rsid w:val="00E228F7"/>
    <w:rsid w:val="00E85536"/>
    <w:rsid w:val="00E877E3"/>
    <w:rsid w:val="00ED5051"/>
    <w:rsid w:val="00ED6995"/>
    <w:rsid w:val="00EF18D0"/>
    <w:rsid w:val="00F767B9"/>
    <w:rsid w:val="00F80116"/>
    <w:rsid w:val="00FB76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DD69A"/>
  <w15:docId w15:val="{7C019B22-7FD7-4589-867E-D0DB7C15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167647"/>
    <w:pPr>
      <w:ind w:left="720"/>
      <w:contextualSpacing/>
    </w:pPr>
  </w:style>
  <w:style w:type="paragraph" w:customStyle="1" w:styleId="zn-bodyparagraph">
    <w:name w:val="zn-body__paragraph"/>
    <w:basedOn w:val="Normal"/>
    <w:rsid w:val="003D5E2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3D5E2C"/>
    <w:rPr>
      <w:color w:val="0000FF"/>
      <w:u w:val="single"/>
    </w:rPr>
  </w:style>
  <w:style w:type="character" w:styleId="Strong">
    <w:name w:val="Strong"/>
    <w:basedOn w:val="DefaultParagraphFont"/>
    <w:uiPriority w:val="22"/>
    <w:qFormat/>
    <w:rsid w:val="003D5E2C"/>
    <w:rPr>
      <w:b/>
      <w:bCs/>
    </w:rPr>
  </w:style>
  <w:style w:type="character" w:styleId="UnresolvedMention">
    <w:name w:val="Unresolved Mention"/>
    <w:basedOn w:val="DefaultParagraphFont"/>
    <w:uiPriority w:val="99"/>
    <w:semiHidden/>
    <w:unhideWhenUsed/>
    <w:rsid w:val="00733EE4"/>
    <w:rPr>
      <w:color w:val="605E5C"/>
      <w:shd w:val="clear" w:color="auto" w:fill="E1DFDD"/>
    </w:rPr>
  </w:style>
  <w:style w:type="paragraph" w:customStyle="1" w:styleId="speakable">
    <w:name w:val="speakable"/>
    <w:basedOn w:val="Normal"/>
    <w:rsid w:val="00733EE4"/>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1041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n-person">
    <w:name w:val="xn-person"/>
    <w:basedOn w:val="DefaultParagraphFont"/>
    <w:rsid w:val="00AF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239214596">
      <w:bodyDiv w:val="1"/>
      <w:marLeft w:val="0"/>
      <w:marRight w:val="0"/>
      <w:marTop w:val="0"/>
      <w:marBottom w:val="0"/>
      <w:divBdr>
        <w:top w:val="none" w:sz="0" w:space="0" w:color="auto"/>
        <w:left w:val="none" w:sz="0" w:space="0" w:color="auto"/>
        <w:bottom w:val="none" w:sz="0" w:space="0" w:color="auto"/>
        <w:right w:val="none" w:sz="0" w:space="0" w:color="auto"/>
      </w:divBdr>
    </w:div>
    <w:div w:id="271016639">
      <w:bodyDiv w:val="1"/>
      <w:marLeft w:val="0"/>
      <w:marRight w:val="0"/>
      <w:marTop w:val="0"/>
      <w:marBottom w:val="0"/>
      <w:divBdr>
        <w:top w:val="none" w:sz="0" w:space="0" w:color="auto"/>
        <w:left w:val="none" w:sz="0" w:space="0" w:color="auto"/>
        <w:bottom w:val="none" w:sz="0" w:space="0" w:color="auto"/>
        <w:right w:val="none" w:sz="0" w:space="0" w:color="auto"/>
      </w:divBdr>
    </w:div>
    <w:div w:id="498010488">
      <w:bodyDiv w:val="1"/>
      <w:marLeft w:val="0"/>
      <w:marRight w:val="0"/>
      <w:marTop w:val="0"/>
      <w:marBottom w:val="0"/>
      <w:divBdr>
        <w:top w:val="none" w:sz="0" w:space="0" w:color="auto"/>
        <w:left w:val="none" w:sz="0" w:space="0" w:color="auto"/>
        <w:bottom w:val="none" w:sz="0" w:space="0" w:color="auto"/>
        <w:right w:val="none" w:sz="0" w:space="0" w:color="auto"/>
      </w:divBdr>
      <w:divsChild>
        <w:div w:id="966668845">
          <w:marLeft w:val="288"/>
          <w:marRight w:val="0"/>
          <w:marTop w:val="240"/>
          <w:marBottom w:val="0"/>
          <w:divBdr>
            <w:top w:val="none" w:sz="0" w:space="0" w:color="auto"/>
            <w:left w:val="none" w:sz="0" w:space="0" w:color="auto"/>
            <w:bottom w:val="none" w:sz="0" w:space="0" w:color="auto"/>
            <w:right w:val="none" w:sz="0" w:space="0" w:color="auto"/>
          </w:divBdr>
        </w:div>
        <w:div w:id="1320768572">
          <w:marLeft w:val="288"/>
          <w:marRight w:val="0"/>
          <w:marTop w:val="240"/>
          <w:marBottom w:val="0"/>
          <w:divBdr>
            <w:top w:val="none" w:sz="0" w:space="0" w:color="auto"/>
            <w:left w:val="none" w:sz="0" w:space="0" w:color="auto"/>
            <w:bottom w:val="none" w:sz="0" w:space="0" w:color="auto"/>
            <w:right w:val="none" w:sz="0" w:space="0" w:color="auto"/>
          </w:divBdr>
        </w:div>
        <w:div w:id="1468932671">
          <w:marLeft w:val="720"/>
          <w:marRight w:val="0"/>
          <w:marTop w:val="80"/>
          <w:marBottom w:val="40"/>
          <w:divBdr>
            <w:top w:val="none" w:sz="0" w:space="0" w:color="auto"/>
            <w:left w:val="none" w:sz="0" w:space="0" w:color="auto"/>
            <w:bottom w:val="none" w:sz="0" w:space="0" w:color="auto"/>
            <w:right w:val="none" w:sz="0" w:space="0" w:color="auto"/>
          </w:divBdr>
        </w:div>
        <w:div w:id="1285112131">
          <w:marLeft w:val="720"/>
          <w:marRight w:val="0"/>
          <w:marTop w:val="80"/>
          <w:marBottom w:val="40"/>
          <w:divBdr>
            <w:top w:val="none" w:sz="0" w:space="0" w:color="auto"/>
            <w:left w:val="none" w:sz="0" w:space="0" w:color="auto"/>
            <w:bottom w:val="none" w:sz="0" w:space="0" w:color="auto"/>
            <w:right w:val="none" w:sz="0" w:space="0" w:color="auto"/>
          </w:divBdr>
        </w:div>
        <w:div w:id="1209488464">
          <w:marLeft w:val="720"/>
          <w:marRight w:val="0"/>
          <w:marTop w:val="80"/>
          <w:marBottom w:val="40"/>
          <w:divBdr>
            <w:top w:val="none" w:sz="0" w:space="0" w:color="auto"/>
            <w:left w:val="none" w:sz="0" w:space="0" w:color="auto"/>
            <w:bottom w:val="none" w:sz="0" w:space="0" w:color="auto"/>
            <w:right w:val="none" w:sz="0" w:space="0" w:color="auto"/>
          </w:divBdr>
        </w:div>
        <w:div w:id="2071071605">
          <w:marLeft w:val="288"/>
          <w:marRight w:val="0"/>
          <w:marTop w:val="240"/>
          <w:marBottom w:val="0"/>
          <w:divBdr>
            <w:top w:val="none" w:sz="0" w:space="0" w:color="auto"/>
            <w:left w:val="none" w:sz="0" w:space="0" w:color="auto"/>
            <w:bottom w:val="none" w:sz="0" w:space="0" w:color="auto"/>
            <w:right w:val="none" w:sz="0" w:space="0" w:color="auto"/>
          </w:divBdr>
        </w:div>
        <w:div w:id="400060985">
          <w:marLeft w:val="288"/>
          <w:marRight w:val="0"/>
          <w:marTop w:val="240"/>
          <w:marBottom w:val="0"/>
          <w:divBdr>
            <w:top w:val="none" w:sz="0" w:space="0" w:color="auto"/>
            <w:left w:val="none" w:sz="0" w:space="0" w:color="auto"/>
            <w:bottom w:val="none" w:sz="0" w:space="0" w:color="auto"/>
            <w:right w:val="none" w:sz="0" w:space="0" w:color="auto"/>
          </w:divBdr>
        </w:div>
      </w:divsChild>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80973148">
      <w:bodyDiv w:val="1"/>
      <w:marLeft w:val="0"/>
      <w:marRight w:val="0"/>
      <w:marTop w:val="0"/>
      <w:marBottom w:val="0"/>
      <w:divBdr>
        <w:top w:val="none" w:sz="0" w:space="0" w:color="auto"/>
        <w:left w:val="none" w:sz="0" w:space="0" w:color="auto"/>
        <w:bottom w:val="none" w:sz="0" w:space="0" w:color="auto"/>
        <w:right w:val="none" w:sz="0" w:space="0" w:color="auto"/>
      </w:divBdr>
    </w:div>
    <w:div w:id="1228298152">
      <w:bodyDiv w:val="1"/>
      <w:marLeft w:val="0"/>
      <w:marRight w:val="0"/>
      <w:marTop w:val="0"/>
      <w:marBottom w:val="0"/>
      <w:divBdr>
        <w:top w:val="none" w:sz="0" w:space="0" w:color="auto"/>
        <w:left w:val="none" w:sz="0" w:space="0" w:color="auto"/>
        <w:bottom w:val="none" w:sz="0" w:space="0" w:color="auto"/>
        <w:right w:val="none" w:sz="0" w:space="0" w:color="auto"/>
      </w:divBdr>
    </w:div>
    <w:div w:id="1278410992">
      <w:bodyDiv w:val="1"/>
      <w:marLeft w:val="0"/>
      <w:marRight w:val="0"/>
      <w:marTop w:val="0"/>
      <w:marBottom w:val="0"/>
      <w:divBdr>
        <w:top w:val="none" w:sz="0" w:space="0" w:color="auto"/>
        <w:left w:val="none" w:sz="0" w:space="0" w:color="auto"/>
        <w:bottom w:val="none" w:sz="0" w:space="0" w:color="auto"/>
        <w:right w:val="none" w:sz="0" w:space="0" w:color="auto"/>
      </w:divBdr>
      <w:divsChild>
        <w:div w:id="351036097">
          <w:marLeft w:val="0"/>
          <w:marRight w:val="0"/>
          <w:marTop w:val="0"/>
          <w:marBottom w:val="0"/>
          <w:divBdr>
            <w:top w:val="none" w:sz="0" w:space="0" w:color="auto"/>
            <w:left w:val="none" w:sz="0" w:space="0" w:color="auto"/>
            <w:bottom w:val="none" w:sz="0" w:space="0" w:color="auto"/>
            <w:right w:val="none" w:sz="0" w:space="0" w:color="auto"/>
          </w:divBdr>
        </w:div>
        <w:div w:id="808668366">
          <w:marLeft w:val="0"/>
          <w:marRight w:val="0"/>
          <w:marTop w:val="0"/>
          <w:marBottom w:val="225"/>
          <w:divBdr>
            <w:top w:val="none" w:sz="0" w:space="0" w:color="auto"/>
            <w:left w:val="none" w:sz="0" w:space="0" w:color="auto"/>
            <w:bottom w:val="none" w:sz="0" w:space="0" w:color="auto"/>
            <w:right w:val="none" w:sz="0" w:space="0" w:color="auto"/>
          </w:divBdr>
        </w:div>
        <w:div w:id="410277328">
          <w:marLeft w:val="0"/>
          <w:marRight w:val="0"/>
          <w:marTop w:val="0"/>
          <w:marBottom w:val="225"/>
          <w:divBdr>
            <w:top w:val="none" w:sz="0" w:space="0" w:color="auto"/>
            <w:left w:val="none" w:sz="0" w:space="0" w:color="auto"/>
            <w:bottom w:val="none" w:sz="0" w:space="0" w:color="auto"/>
            <w:right w:val="none" w:sz="0" w:space="0" w:color="auto"/>
          </w:divBdr>
        </w:div>
        <w:div w:id="691149611">
          <w:marLeft w:val="0"/>
          <w:marRight w:val="0"/>
          <w:marTop w:val="0"/>
          <w:marBottom w:val="225"/>
          <w:divBdr>
            <w:top w:val="none" w:sz="0" w:space="0" w:color="auto"/>
            <w:left w:val="none" w:sz="0" w:space="0" w:color="auto"/>
            <w:bottom w:val="none" w:sz="0" w:space="0" w:color="auto"/>
            <w:right w:val="none" w:sz="0" w:space="0" w:color="auto"/>
          </w:divBdr>
        </w:div>
        <w:div w:id="1872910904">
          <w:marLeft w:val="0"/>
          <w:marRight w:val="0"/>
          <w:marTop w:val="0"/>
          <w:marBottom w:val="225"/>
          <w:divBdr>
            <w:top w:val="none" w:sz="0" w:space="0" w:color="auto"/>
            <w:left w:val="none" w:sz="0" w:space="0" w:color="auto"/>
            <w:bottom w:val="none" w:sz="0" w:space="0" w:color="auto"/>
            <w:right w:val="none" w:sz="0" w:space="0" w:color="auto"/>
          </w:divBdr>
        </w:div>
      </w:divsChild>
    </w:div>
    <w:div w:id="1313216845">
      <w:bodyDiv w:val="1"/>
      <w:marLeft w:val="0"/>
      <w:marRight w:val="0"/>
      <w:marTop w:val="0"/>
      <w:marBottom w:val="0"/>
      <w:divBdr>
        <w:top w:val="none" w:sz="0" w:space="0" w:color="auto"/>
        <w:left w:val="none" w:sz="0" w:space="0" w:color="auto"/>
        <w:bottom w:val="none" w:sz="0" w:space="0" w:color="auto"/>
        <w:right w:val="none" w:sz="0" w:space="0" w:color="auto"/>
      </w:divBdr>
    </w:div>
    <w:div w:id="1426539522">
      <w:bodyDiv w:val="1"/>
      <w:marLeft w:val="0"/>
      <w:marRight w:val="0"/>
      <w:marTop w:val="0"/>
      <w:marBottom w:val="0"/>
      <w:divBdr>
        <w:top w:val="none" w:sz="0" w:space="0" w:color="auto"/>
        <w:left w:val="none" w:sz="0" w:space="0" w:color="auto"/>
        <w:bottom w:val="none" w:sz="0" w:space="0" w:color="auto"/>
        <w:right w:val="none" w:sz="0" w:space="0" w:color="auto"/>
      </w:divBdr>
    </w:div>
    <w:div w:id="1451974719">
      <w:bodyDiv w:val="1"/>
      <w:marLeft w:val="0"/>
      <w:marRight w:val="0"/>
      <w:marTop w:val="0"/>
      <w:marBottom w:val="0"/>
      <w:divBdr>
        <w:top w:val="none" w:sz="0" w:space="0" w:color="auto"/>
        <w:left w:val="none" w:sz="0" w:space="0" w:color="auto"/>
        <w:bottom w:val="none" w:sz="0" w:space="0" w:color="auto"/>
        <w:right w:val="none" w:sz="0" w:space="0" w:color="auto"/>
      </w:divBdr>
      <w:divsChild>
        <w:div w:id="656301622">
          <w:marLeft w:val="720"/>
          <w:marRight w:val="0"/>
          <w:marTop w:val="80"/>
          <w:marBottom w:val="40"/>
          <w:divBdr>
            <w:top w:val="none" w:sz="0" w:space="0" w:color="auto"/>
            <w:left w:val="none" w:sz="0" w:space="0" w:color="auto"/>
            <w:bottom w:val="none" w:sz="0" w:space="0" w:color="auto"/>
            <w:right w:val="none" w:sz="0" w:space="0" w:color="auto"/>
          </w:divBdr>
        </w:div>
      </w:divsChild>
    </w:div>
    <w:div w:id="1466505513">
      <w:bodyDiv w:val="1"/>
      <w:marLeft w:val="0"/>
      <w:marRight w:val="0"/>
      <w:marTop w:val="0"/>
      <w:marBottom w:val="0"/>
      <w:divBdr>
        <w:top w:val="none" w:sz="0" w:space="0" w:color="auto"/>
        <w:left w:val="none" w:sz="0" w:space="0" w:color="auto"/>
        <w:bottom w:val="none" w:sz="0" w:space="0" w:color="auto"/>
        <w:right w:val="none" w:sz="0" w:space="0" w:color="auto"/>
      </w:divBdr>
      <w:divsChild>
        <w:div w:id="1058163637">
          <w:marLeft w:val="288"/>
          <w:marRight w:val="0"/>
          <w:marTop w:val="240"/>
          <w:marBottom w:val="0"/>
          <w:divBdr>
            <w:top w:val="none" w:sz="0" w:space="0" w:color="auto"/>
            <w:left w:val="none" w:sz="0" w:space="0" w:color="auto"/>
            <w:bottom w:val="none" w:sz="0" w:space="0" w:color="auto"/>
            <w:right w:val="none" w:sz="0" w:space="0" w:color="auto"/>
          </w:divBdr>
        </w:div>
        <w:div w:id="781192609">
          <w:marLeft w:val="288"/>
          <w:marRight w:val="0"/>
          <w:marTop w:val="240"/>
          <w:marBottom w:val="0"/>
          <w:divBdr>
            <w:top w:val="none" w:sz="0" w:space="0" w:color="auto"/>
            <w:left w:val="none" w:sz="0" w:space="0" w:color="auto"/>
            <w:bottom w:val="none" w:sz="0" w:space="0" w:color="auto"/>
            <w:right w:val="none" w:sz="0" w:space="0" w:color="auto"/>
          </w:divBdr>
        </w:div>
        <w:div w:id="1536111534">
          <w:marLeft w:val="288"/>
          <w:marRight w:val="0"/>
          <w:marTop w:val="240"/>
          <w:marBottom w:val="0"/>
          <w:divBdr>
            <w:top w:val="none" w:sz="0" w:space="0" w:color="auto"/>
            <w:left w:val="none" w:sz="0" w:space="0" w:color="auto"/>
            <w:bottom w:val="none" w:sz="0" w:space="0" w:color="auto"/>
            <w:right w:val="none" w:sz="0" w:space="0" w:color="auto"/>
          </w:divBdr>
        </w:div>
        <w:div w:id="63918052">
          <w:marLeft w:val="288"/>
          <w:marRight w:val="0"/>
          <w:marTop w:val="240"/>
          <w:marBottom w:val="0"/>
          <w:divBdr>
            <w:top w:val="none" w:sz="0" w:space="0" w:color="auto"/>
            <w:left w:val="none" w:sz="0" w:space="0" w:color="auto"/>
            <w:bottom w:val="none" w:sz="0" w:space="0" w:color="auto"/>
            <w:right w:val="none" w:sz="0" w:space="0" w:color="auto"/>
          </w:divBdr>
        </w:div>
        <w:div w:id="1489057738">
          <w:marLeft w:val="288"/>
          <w:marRight w:val="0"/>
          <w:marTop w:val="24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98520419">
      <w:bodyDiv w:val="1"/>
      <w:marLeft w:val="0"/>
      <w:marRight w:val="0"/>
      <w:marTop w:val="0"/>
      <w:marBottom w:val="0"/>
      <w:divBdr>
        <w:top w:val="none" w:sz="0" w:space="0" w:color="auto"/>
        <w:left w:val="none" w:sz="0" w:space="0" w:color="auto"/>
        <w:bottom w:val="none" w:sz="0" w:space="0" w:color="auto"/>
        <w:right w:val="none" w:sz="0" w:space="0" w:color="auto"/>
      </w:divBdr>
    </w:div>
    <w:div w:id="1976713939">
      <w:bodyDiv w:val="1"/>
      <w:marLeft w:val="0"/>
      <w:marRight w:val="0"/>
      <w:marTop w:val="0"/>
      <w:marBottom w:val="0"/>
      <w:divBdr>
        <w:top w:val="none" w:sz="0" w:space="0" w:color="auto"/>
        <w:left w:val="none" w:sz="0" w:space="0" w:color="auto"/>
        <w:bottom w:val="none" w:sz="0" w:space="0" w:color="auto"/>
        <w:right w:val="none" w:sz="0" w:space="0" w:color="auto"/>
      </w:divBdr>
    </w:div>
    <w:div w:id="1978681733">
      <w:bodyDiv w:val="1"/>
      <w:marLeft w:val="0"/>
      <w:marRight w:val="0"/>
      <w:marTop w:val="0"/>
      <w:marBottom w:val="0"/>
      <w:divBdr>
        <w:top w:val="none" w:sz="0" w:space="0" w:color="auto"/>
        <w:left w:val="none" w:sz="0" w:space="0" w:color="auto"/>
        <w:bottom w:val="none" w:sz="0" w:space="0" w:color="auto"/>
        <w:right w:val="none" w:sz="0" w:space="0" w:color="auto"/>
      </w:divBdr>
      <w:divsChild>
        <w:div w:id="1720126335">
          <w:marLeft w:val="0"/>
          <w:marRight w:val="0"/>
          <w:marTop w:val="0"/>
          <w:marBottom w:val="0"/>
          <w:divBdr>
            <w:top w:val="none" w:sz="0" w:space="0" w:color="auto"/>
            <w:left w:val="none" w:sz="0" w:space="0" w:color="auto"/>
            <w:bottom w:val="none" w:sz="0" w:space="0" w:color="auto"/>
            <w:right w:val="none" w:sz="0" w:space="0" w:color="auto"/>
          </w:divBdr>
        </w:div>
        <w:div w:id="614406991">
          <w:marLeft w:val="0"/>
          <w:marRight w:val="0"/>
          <w:marTop w:val="0"/>
          <w:marBottom w:val="225"/>
          <w:divBdr>
            <w:top w:val="none" w:sz="0" w:space="0" w:color="auto"/>
            <w:left w:val="none" w:sz="0" w:space="0" w:color="auto"/>
            <w:bottom w:val="none" w:sz="0" w:space="0" w:color="auto"/>
            <w:right w:val="none" w:sz="0" w:space="0" w:color="auto"/>
          </w:divBdr>
        </w:div>
        <w:div w:id="1144659072">
          <w:marLeft w:val="0"/>
          <w:marRight w:val="0"/>
          <w:marTop w:val="0"/>
          <w:marBottom w:val="225"/>
          <w:divBdr>
            <w:top w:val="none" w:sz="0" w:space="0" w:color="auto"/>
            <w:left w:val="none" w:sz="0" w:space="0" w:color="auto"/>
            <w:bottom w:val="none" w:sz="0" w:space="0" w:color="auto"/>
            <w:right w:val="none" w:sz="0" w:space="0" w:color="auto"/>
          </w:divBdr>
        </w:div>
        <w:div w:id="1859658168">
          <w:marLeft w:val="0"/>
          <w:marRight w:val="0"/>
          <w:marTop w:val="0"/>
          <w:marBottom w:val="225"/>
          <w:divBdr>
            <w:top w:val="none" w:sz="0" w:space="0" w:color="auto"/>
            <w:left w:val="none" w:sz="0" w:space="0" w:color="auto"/>
            <w:bottom w:val="none" w:sz="0" w:space="0" w:color="auto"/>
            <w:right w:val="none" w:sz="0" w:space="0" w:color="auto"/>
          </w:divBdr>
        </w:div>
        <w:div w:id="94589159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ayame.Evbuomwan@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AppData\Roaming\Microsoft\Templates\Banded%20design%20(blank)(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91ECBDA6-C951-4E51-A02C-77507693888B}">
  <ds:schemaRefs>
    <ds:schemaRef ds:uri="http://schemas.openxmlformats.org/officeDocument/2006/bibliography"/>
  </ds:schemaRefs>
</ds:datastoreItem>
</file>

<file path=customXml/itemProps4.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Banded design (blank)(2)</Template>
  <TotalTime>2</TotalTime>
  <Pages>3</Pages>
  <Words>579</Words>
  <Characters>3063</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dc:creator>
  <cp:lastModifiedBy>Osayame Evbuomwan</cp:lastModifiedBy>
  <cp:revision>2</cp:revision>
  <dcterms:created xsi:type="dcterms:W3CDTF">2024-09-30T01:46:00Z</dcterms:created>
  <dcterms:modified xsi:type="dcterms:W3CDTF">2024-09-30T01:46:00Z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4d7ec7685a954382917fa679c253fd4cb86ee9ca4f71d8c274f3ff7610d5492d</vt:lpwstr>
  </property>
</Properties>
</file>